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EA" w:rsidRDefault="00A816EA" w:rsidP="00E24EE7">
      <w:pPr>
        <w:rPr>
          <w:rFonts w:hint="eastAsia"/>
        </w:rPr>
      </w:pPr>
      <w:r>
        <w:rPr>
          <w:rFonts w:hint="eastAsia"/>
        </w:rPr>
        <w:t>The FW version later 2.40.00.10 support IPv6 Function.</w:t>
      </w:r>
    </w:p>
    <w:p w:rsidR="00A816EA" w:rsidRDefault="00100971" w:rsidP="00E24EE7">
      <w:pPr>
        <w:rPr>
          <w:rFonts w:hint="eastAsia"/>
        </w:rPr>
      </w:pPr>
      <w:r>
        <w:rPr>
          <w:rFonts w:hint="eastAsia"/>
        </w:rPr>
        <w:t xml:space="preserve">In this KM, we will know how to enable IPv6 Router Advertisement </w:t>
      </w:r>
      <w:r>
        <w:t>function</w:t>
      </w:r>
      <w:r>
        <w:rPr>
          <w:rFonts w:hint="eastAsia"/>
        </w:rPr>
        <w:t xml:space="preserve"> on DFL.</w:t>
      </w:r>
      <w:bookmarkStart w:id="0" w:name="_GoBack"/>
      <w:bookmarkEnd w:id="0"/>
    </w:p>
    <w:p w:rsidR="00100971" w:rsidRDefault="00100971" w:rsidP="00E24EE7">
      <w:pPr>
        <w:rPr>
          <w:rFonts w:hint="eastAsia"/>
        </w:rPr>
      </w:pPr>
    </w:p>
    <w:p w:rsidR="00E24EE7" w:rsidRDefault="00E24EE7" w:rsidP="00E24EE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Go to System/Advanced Settings/IP Settings, click </w:t>
      </w:r>
      <w:r>
        <w:t>“</w:t>
      </w:r>
      <w:r>
        <w:rPr>
          <w:rFonts w:hint="eastAsia"/>
        </w:rPr>
        <w:t>Enable IPv6</w:t>
      </w:r>
      <w:r>
        <w:t>”</w:t>
      </w:r>
      <w:r w:rsidR="00A172DB">
        <w:rPr>
          <w:rFonts w:hint="eastAsia"/>
        </w:rPr>
        <w:t>.</w:t>
      </w:r>
    </w:p>
    <w:p w:rsidR="00E24EE7" w:rsidRDefault="00E24EE7" w:rsidP="00E24EE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025140"/>
            <wp:effectExtent l="0" t="0" r="254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00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516" w:rsidRDefault="00A172DB" w:rsidP="00FA218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And then</w:t>
      </w:r>
      <w:r w:rsidR="00FA218C">
        <w:rPr>
          <w:rFonts w:hint="eastAsia"/>
        </w:rPr>
        <w:t xml:space="preserve"> enable the IPv6 on the interface.</w:t>
      </w:r>
    </w:p>
    <w:p w:rsidR="00FA218C" w:rsidRDefault="00FA218C">
      <w:r>
        <w:rPr>
          <w:noProof/>
        </w:rPr>
        <w:drawing>
          <wp:inline distT="0" distB="0" distL="0" distR="0">
            <wp:extent cx="3905250" cy="3656529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737" cy="365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18C" w:rsidRDefault="00FA218C"/>
    <w:p w:rsidR="00FA218C" w:rsidRDefault="00FA218C" w:rsidP="00FA218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On page </w:t>
      </w:r>
      <w:r>
        <w:t>“</w:t>
      </w:r>
      <w:r>
        <w:rPr>
          <w:rFonts w:hint="eastAsia"/>
        </w:rPr>
        <w:t>Advanced</w:t>
      </w:r>
      <w:r>
        <w:t>”</w:t>
      </w:r>
      <w:r>
        <w:rPr>
          <w:rFonts w:hint="eastAsia"/>
        </w:rPr>
        <w:t>, enable the router advertisement function.</w:t>
      </w:r>
    </w:p>
    <w:p w:rsidR="00FA218C" w:rsidRDefault="00FA218C">
      <w:r>
        <w:rPr>
          <w:noProof/>
        </w:rPr>
        <w:lastRenderedPageBreak/>
        <w:drawing>
          <wp:inline distT="0" distB="0" distL="0" distR="0">
            <wp:extent cx="4051300" cy="3082130"/>
            <wp:effectExtent l="0" t="0" r="635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2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232" cy="308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EF9"/>
    <w:multiLevelType w:val="hybridMultilevel"/>
    <w:tmpl w:val="168093E8"/>
    <w:lvl w:ilvl="0" w:tplc="14322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40"/>
    <w:rsid w:val="00100971"/>
    <w:rsid w:val="00324516"/>
    <w:rsid w:val="00A172DB"/>
    <w:rsid w:val="00A816EA"/>
    <w:rsid w:val="00E24EE7"/>
    <w:rsid w:val="00F87640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21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21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21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21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6</cp:revision>
  <dcterms:created xsi:type="dcterms:W3CDTF">2011-09-08T01:48:00Z</dcterms:created>
  <dcterms:modified xsi:type="dcterms:W3CDTF">2011-11-17T07:36:00Z</dcterms:modified>
</cp:coreProperties>
</file>